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938EB" w14:textId="306989E7" w:rsidR="004F03F7" w:rsidRPr="004F03F7" w:rsidRDefault="004F03F7" w:rsidP="004F03F7">
      <w:pPr>
        <w:shd w:val="clear" w:color="auto" w:fill="FFFFFF"/>
        <w:spacing w:after="168" w:line="288" w:lineRule="atLeast"/>
        <w:outlineLvl w:val="0"/>
        <w:rPr>
          <w:rFonts w:eastAsia="Times New Roman" w:cstheme="minorHAnsi"/>
          <w:b/>
          <w:bCs/>
          <w:kern w:val="36"/>
          <w:lang w:eastAsia="de-DE"/>
          <w14:ligatures w14:val="none"/>
        </w:rPr>
      </w:pPr>
      <w:r w:rsidRPr="004F03F7">
        <w:rPr>
          <w:rFonts w:eastAsia="Times New Roman" w:cstheme="minorHAnsi"/>
          <w:b/>
          <w:bCs/>
          <w:kern w:val="36"/>
          <w:lang w:eastAsia="de-DE"/>
          <w14:ligatures w14:val="none"/>
        </w:rPr>
        <w:t>Landkreis Gifhorn</w:t>
      </w:r>
      <w:r w:rsidR="00BF48A6">
        <w:rPr>
          <w:rFonts w:eastAsia="Times New Roman" w:cstheme="minorHAnsi"/>
          <w:b/>
          <w:bCs/>
          <w:kern w:val="36"/>
          <w:lang w:eastAsia="de-DE"/>
          <w14:ligatures w14:val="none"/>
        </w:rPr>
        <w:t xml:space="preserve"> präsentiert sich auf der Grünen Woche</w:t>
      </w:r>
      <w:r w:rsidR="00EA3E38">
        <w:rPr>
          <w:rFonts w:eastAsia="Times New Roman" w:cstheme="minorHAnsi"/>
          <w:b/>
          <w:bCs/>
          <w:kern w:val="36"/>
          <w:lang w:eastAsia="de-DE"/>
          <w14:ligatures w14:val="none"/>
        </w:rPr>
        <w:t xml:space="preserve"> in Berlin</w:t>
      </w:r>
      <w:r w:rsidR="00BF48A6">
        <w:rPr>
          <w:rFonts w:eastAsia="Times New Roman" w:cstheme="minorHAnsi"/>
          <w:b/>
          <w:bCs/>
          <w:kern w:val="36"/>
          <w:lang w:eastAsia="de-DE"/>
          <w14:ligatures w14:val="none"/>
        </w:rPr>
        <w:t xml:space="preserve"> </w:t>
      </w:r>
    </w:p>
    <w:p w14:paraId="0997521E" w14:textId="369BD5E7" w:rsidR="00FB31CF" w:rsidRDefault="00FB31CF" w:rsidP="00FB31CF">
      <w:pPr>
        <w:shd w:val="clear" w:color="auto" w:fill="FFFFFF"/>
        <w:spacing w:after="0" w:line="360" w:lineRule="atLeast"/>
        <w:rPr>
          <w:rFonts w:eastAsia="Times New Roman" w:cstheme="minorHAnsi"/>
          <w:color w:val="444444"/>
          <w:kern w:val="0"/>
          <w:lang w:eastAsia="de-DE"/>
          <w14:ligatures w14:val="none"/>
        </w:rPr>
      </w:pPr>
      <w:r w:rsidRPr="00FB31CF">
        <w:rPr>
          <w:rFonts w:eastAsia="Times New Roman" w:cstheme="minorHAnsi"/>
          <w:color w:val="444444"/>
          <w:kern w:val="0"/>
          <w:lang w:eastAsia="de-DE"/>
          <w14:ligatures w14:val="none"/>
        </w:rPr>
        <w:t>Die Grüne Woche ist die internationale Leitmesse für Ernährung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und L</w:t>
      </w:r>
      <w:r w:rsidRPr="00FB31CF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andwirtschaft. Vom 19. bis 28. Januar kommen wieder täglich zehntausende </w:t>
      </w:r>
      <w:r w:rsidR="00EA3E38">
        <w:rPr>
          <w:rFonts w:eastAsia="Times New Roman" w:cstheme="minorHAnsi"/>
          <w:color w:val="444444"/>
          <w:kern w:val="0"/>
          <w:lang w:eastAsia="de-DE"/>
          <w14:ligatures w14:val="none"/>
        </w:rPr>
        <w:t>G</w:t>
      </w:r>
      <w:r w:rsidRPr="00FB31CF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äste in die 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Berliner Messehallen. Und der Landkreis Gifhorn ist auch dabei. </w:t>
      </w:r>
    </w:p>
    <w:p w14:paraId="0C87B2D9" w14:textId="77777777" w:rsidR="00FB31CF" w:rsidRPr="00FB31CF" w:rsidRDefault="00FB31CF" w:rsidP="00FB31CF">
      <w:pPr>
        <w:shd w:val="clear" w:color="auto" w:fill="FFFFFF"/>
        <w:spacing w:after="0" w:line="360" w:lineRule="atLeast"/>
        <w:rPr>
          <w:rFonts w:eastAsia="Times New Roman" w:cstheme="minorHAnsi"/>
          <w:color w:val="444444"/>
          <w:kern w:val="0"/>
          <w:lang w:eastAsia="de-DE"/>
          <w14:ligatures w14:val="none"/>
        </w:rPr>
      </w:pPr>
    </w:p>
    <w:p w14:paraId="1739910C" w14:textId="065902DE" w:rsidR="00EA3E38" w:rsidRDefault="00EA3E38" w:rsidP="004F03F7">
      <w:pPr>
        <w:shd w:val="clear" w:color="auto" w:fill="FFFFFF"/>
        <w:spacing w:after="0" w:line="360" w:lineRule="atLeast"/>
        <w:rPr>
          <w:rFonts w:eastAsia="Times New Roman" w:cstheme="minorHAnsi"/>
          <w:color w:val="444444"/>
          <w:kern w:val="0"/>
          <w:lang w:eastAsia="de-DE"/>
          <w14:ligatures w14:val="none"/>
        </w:rPr>
      </w:pP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In Halle 20 </w:t>
      </w:r>
      <w:r w:rsidR="00E609BC" w:rsidRPr="00E609BC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heißt es 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>a</w:t>
      </w:r>
      <w:r w:rsidRPr="00E609BC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uf 2.000 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>Quadratmetern</w:t>
      </w:r>
      <w:r w:rsidR="00E609BC" w:rsidRPr="00E609BC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: Niedersachsens Regionen und Genüsse entdecken. 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>Hier präsentiert d</w:t>
      </w:r>
      <w:r w:rsidR="00BF48A6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er Landkreis Gifhorn 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>gemeinsam mit regionalen</w:t>
      </w:r>
      <w:r w:rsidR="00BF48A6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Partnern die Stärken des Landkreises.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</w:t>
      </w:r>
      <w:r w:rsidRPr="004F03F7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Der Standpartner Gaus-Lütje GbR als 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>K</w:t>
      </w:r>
      <w:r w:rsidRPr="004F03F7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artoffelerzeugerbetrieb wird auf 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>dem</w:t>
      </w:r>
      <w:r w:rsidRPr="004F03F7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>Gifhorn-</w:t>
      </w:r>
      <w:r w:rsidRPr="004F03F7">
        <w:rPr>
          <w:rFonts w:eastAsia="Times New Roman" w:cstheme="minorHAnsi"/>
          <w:color w:val="444444"/>
          <w:kern w:val="0"/>
          <w:lang w:eastAsia="de-DE"/>
          <w14:ligatures w14:val="none"/>
        </w:rPr>
        <w:t>Stand eine Auswahl an Kartoffelgerichten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und ihre beliebten Chips</w:t>
      </w:r>
      <w:r w:rsidRPr="004F03F7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anbieten. 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>Die</w:t>
      </w:r>
      <w:r w:rsidRPr="004F03F7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Privatbrauerei Wittingen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ist ebenfalls dabei und 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>schenkt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ihr schmackhaftes regionales Bier a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>us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>. Das Internationale Mühlenmuseum wird regionale Produkte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und neue Angebote des Museums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präsentieren. Die</w:t>
      </w:r>
      <w:r w:rsidRPr="004F03F7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Tourismusgesellschaft Südheide Gifhorn GmbH 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>informiert über die vielfältigen Freizeitangebote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und Fahrradurlaub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>.</w:t>
      </w:r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Über Regionalentwicklung im ländlichen Raum informieren die LEADER-Regionen </w:t>
      </w:r>
      <w:proofErr w:type="spellStart"/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>Isenhagener</w:t>
      </w:r>
      <w:proofErr w:type="spellEnd"/>
      <w:r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Land und Südkreis Gifhorn. </w:t>
      </w:r>
      <w:r w:rsidRPr="00556958">
        <w:rPr>
          <w:rFonts w:eastAsia="Times New Roman" w:cstheme="minorHAnsi"/>
          <w:color w:val="444444"/>
          <w:kern w:val="0"/>
          <w:lang w:eastAsia="de-DE"/>
          <w14:ligatures w14:val="none"/>
        </w:rPr>
        <w:t xml:space="preserve"> </w:t>
      </w:r>
    </w:p>
    <w:sectPr w:rsidR="00EA3E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47A21"/>
    <w:multiLevelType w:val="multilevel"/>
    <w:tmpl w:val="1874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855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85"/>
    <w:rsid w:val="003548CB"/>
    <w:rsid w:val="004C4A6C"/>
    <w:rsid w:val="004F03F7"/>
    <w:rsid w:val="00556958"/>
    <w:rsid w:val="00AD3AC7"/>
    <w:rsid w:val="00BF48A6"/>
    <w:rsid w:val="00CE714C"/>
    <w:rsid w:val="00E609BC"/>
    <w:rsid w:val="00EA3E38"/>
    <w:rsid w:val="00ED1085"/>
    <w:rsid w:val="00F741C8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E19C"/>
  <w15:chartTrackingRefBased/>
  <w15:docId w15:val="{8FCDE7C9-F383-41A5-B99F-B4B25AF6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wt-inlinelabel">
    <w:name w:val="gwt-inlinelabel"/>
    <w:basedOn w:val="Absatz-Standardschriftart"/>
    <w:rsid w:val="00ED1085"/>
  </w:style>
  <w:style w:type="character" w:styleId="Hyperlink">
    <w:name w:val="Hyperlink"/>
    <w:basedOn w:val="Absatz-Standardschriftart"/>
    <w:uiPriority w:val="99"/>
    <w:semiHidden/>
    <w:unhideWhenUsed/>
    <w:rsid w:val="00ED1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050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7434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3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569">
                  <w:marLeft w:val="0"/>
                  <w:marRight w:val="90"/>
                  <w:marTop w:val="0"/>
                  <w:marBottom w:val="75"/>
                  <w:divBdr>
                    <w:top w:val="single" w:sz="6" w:space="0" w:color="204C45"/>
                    <w:left w:val="single" w:sz="6" w:space="0" w:color="204C45"/>
                    <w:bottom w:val="single" w:sz="6" w:space="0" w:color="204C45"/>
                    <w:right w:val="single" w:sz="6" w:space="0" w:color="204C45"/>
                  </w:divBdr>
                  <w:divsChild>
                    <w:div w:id="15471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229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Jörn Pache</dc:creator>
  <cp:keywords/>
  <dc:description/>
  <cp:lastModifiedBy>Jörn Pache</cp:lastModifiedBy>
  <cp:revision>2</cp:revision>
  <dcterms:created xsi:type="dcterms:W3CDTF">2024-08-15T13:14:00Z</dcterms:created>
  <dcterms:modified xsi:type="dcterms:W3CDTF">2024-08-15T13:14:00Z</dcterms:modified>
</cp:coreProperties>
</file>